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华文中宋" w:hAnsi="华文中宋" w:eastAsia="华文中宋"/>
          <w:sz w:val="44"/>
          <w:szCs w:val="44"/>
        </w:rPr>
      </w:pPr>
      <w:r>
        <w:rPr>
          <w:rFonts w:hint="eastAsia" w:ascii="华文中宋" w:hAnsi="华文中宋" w:eastAsia="华文中宋"/>
          <w:sz w:val="44"/>
          <w:szCs w:val="44"/>
        </w:rPr>
        <w:t>个人述职报告</w:t>
      </w:r>
    </w:p>
    <w:p>
      <w:pPr>
        <w:spacing w:line="560" w:lineRule="exact"/>
        <w:jc w:val="center"/>
        <w:rPr>
          <w:rFonts w:hint="eastAsia" w:ascii="楷体" w:hAnsi="楷体" w:eastAsia="楷体"/>
          <w:sz w:val="32"/>
          <w:szCs w:val="32"/>
          <w:lang w:val="en-US" w:eastAsia="zh-CN"/>
        </w:rPr>
      </w:pPr>
      <w:r>
        <w:rPr>
          <w:rFonts w:hint="eastAsia" w:ascii="楷体" w:hAnsi="楷体" w:eastAsia="楷体"/>
          <w:sz w:val="32"/>
          <w:szCs w:val="32"/>
        </w:rPr>
        <w:t>泰州市</w:t>
      </w:r>
      <w:r>
        <w:rPr>
          <w:rFonts w:hint="eastAsia" w:ascii="楷体" w:hAnsi="楷体" w:eastAsia="楷体"/>
          <w:sz w:val="32"/>
          <w:szCs w:val="32"/>
          <w:lang w:val="en-US" w:eastAsia="zh-CN"/>
        </w:rPr>
        <w:t>田家炳实验</w:t>
      </w:r>
      <w:r>
        <w:rPr>
          <w:rFonts w:hint="eastAsia" w:ascii="楷体" w:hAnsi="楷体" w:eastAsia="楷体"/>
          <w:sz w:val="32"/>
          <w:szCs w:val="32"/>
        </w:rPr>
        <w:t>中学</w:t>
      </w:r>
      <w:r>
        <w:rPr>
          <w:rFonts w:hint="eastAsia" w:ascii="楷体" w:hAnsi="楷体" w:eastAsia="楷体"/>
          <w:sz w:val="32"/>
          <w:szCs w:val="32"/>
          <w:lang w:val="en-US" w:eastAsia="zh-CN"/>
        </w:rPr>
        <w:t>见习</w:t>
      </w:r>
      <w:r>
        <w:rPr>
          <w:rFonts w:hint="eastAsia" w:ascii="楷体" w:hAnsi="楷体" w:eastAsia="楷体"/>
          <w:sz w:val="32"/>
          <w:szCs w:val="32"/>
        </w:rPr>
        <w:t xml:space="preserve">校长 </w:t>
      </w:r>
      <w:r>
        <w:rPr>
          <w:rFonts w:hint="eastAsia" w:ascii="楷体" w:hAnsi="楷体" w:eastAsia="楷体"/>
          <w:sz w:val="32"/>
          <w:szCs w:val="32"/>
          <w:lang w:val="en-US" w:eastAsia="zh-CN"/>
        </w:rPr>
        <w:t>毛江峰</w:t>
      </w:r>
    </w:p>
    <w:p>
      <w:pPr>
        <w:spacing w:line="560" w:lineRule="exact"/>
        <w:ind w:firstLine="640" w:firstLineChars="200"/>
        <w:rPr>
          <w:rFonts w:hint="eastAsia" w:eastAsia="仿宋_GB2312"/>
          <w:sz w:val="32"/>
          <w:szCs w:val="32"/>
        </w:rPr>
      </w:pPr>
      <w:r>
        <w:rPr>
          <w:rFonts w:hint="eastAsia" w:ascii="仿宋_GB2312" w:eastAsia="仿宋_GB2312"/>
          <w:sz w:val="32"/>
          <w:szCs w:val="32"/>
        </w:rPr>
        <w:t>时光飞逝，202</w:t>
      </w:r>
      <w:r>
        <w:rPr>
          <w:rFonts w:hint="eastAsia" w:ascii="仿宋_GB2312" w:eastAsia="仿宋_GB2312"/>
          <w:sz w:val="32"/>
          <w:szCs w:val="32"/>
          <w:lang w:val="en-US" w:eastAsia="zh-CN"/>
        </w:rPr>
        <w:t>2</w:t>
      </w:r>
      <w:r>
        <w:rPr>
          <w:rFonts w:hint="eastAsia" w:ascii="仿宋_GB2312" w:eastAsia="仿宋_GB2312"/>
          <w:sz w:val="32"/>
          <w:szCs w:val="32"/>
        </w:rPr>
        <w:t>年又在忙碌中过去。下面我就自己的工作做年度述职，敬请领导和同仁们批评指正。</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一、学习为先强素质</w:t>
      </w:r>
    </w:p>
    <w:p>
      <w:pPr>
        <w:spacing w:line="560" w:lineRule="exact"/>
        <w:ind w:firstLine="640" w:firstLineChars="200"/>
        <w:rPr>
          <w:rFonts w:hint="eastAsia" w:eastAsia="仿宋_GB2312"/>
          <w:sz w:val="32"/>
          <w:szCs w:val="32"/>
        </w:rPr>
      </w:pPr>
      <w:r>
        <w:rPr>
          <w:rFonts w:hint="eastAsia" w:eastAsia="仿宋_GB2312"/>
          <w:sz w:val="32"/>
          <w:szCs w:val="32"/>
        </w:rPr>
        <w:t>提高自身素质的基础是学习，提升工作能力的途径是学习。我坚持把学习摆在重要位置，不断提高业务水平和领导能力。一是认真学习《习近平新时代中国特色社会主义思想》、</w:t>
      </w:r>
      <w:r>
        <w:rPr>
          <w:rFonts w:hint="eastAsia" w:eastAsia="仿宋_GB2312"/>
          <w:sz w:val="32"/>
          <w:szCs w:val="32"/>
          <w:lang w:val="en-US" w:eastAsia="zh-CN"/>
        </w:rPr>
        <w:t>党的二十大会议</w:t>
      </w:r>
      <w:r>
        <w:rPr>
          <w:rFonts w:hint="eastAsia" w:eastAsia="仿宋_GB2312"/>
          <w:sz w:val="32"/>
          <w:szCs w:val="32"/>
        </w:rPr>
        <w:t>精神等，着力提高自己的政治思想素质；二是认真学习党的各项教育方针、政策，学习有关法律法规，着力提高自己从事教育管理工作的政策理论水平和决策水平；三是认真学习</w:t>
      </w:r>
      <w:r>
        <w:rPr>
          <w:rFonts w:hint="eastAsia" w:eastAsia="仿宋_GB2312"/>
          <w:sz w:val="32"/>
          <w:szCs w:val="32"/>
          <w:lang w:val="en-US" w:eastAsia="zh-CN"/>
        </w:rPr>
        <w:t>语文</w:t>
      </w:r>
      <w:r>
        <w:rPr>
          <w:rFonts w:hint="eastAsia" w:eastAsia="仿宋_GB2312"/>
          <w:sz w:val="32"/>
          <w:szCs w:val="32"/>
        </w:rPr>
        <w:t>教学相关的专业知识，注重对新高考的研究，着力提升专业能力。在学习方式上，一是积极参加学校组织的各项学习活动；二是挤出时间坚持自学、主动撰写学习心得体会；三是注重外出交流，学习借鉴同行的做法。通过学习，自身理论素养、党性修养、专业素养得到了加强，为做好工作奠定了知识功底和理论基础。</w:t>
      </w:r>
    </w:p>
    <w:p>
      <w:pPr>
        <w:spacing w:line="560" w:lineRule="exact"/>
        <w:ind w:firstLine="640" w:firstLineChars="200"/>
        <w:rPr>
          <w:rFonts w:hint="eastAsia" w:ascii="黑体" w:hAnsi="黑体" w:eastAsia="黑体"/>
          <w:sz w:val="32"/>
          <w:szCs w:val="32"/>
        </w:rPr>
      </w:pPr>
      <w:r>
        <w:rPr>
          <w:rFonts w:hint="eastAsia" w:ascii="黑体" w:hAnsi="黑体" w:eastAsia="黑体"/>
          <w:sz w:val="32"/>
          <w:szCs w:val="32"/>
        </w:rPr>
        <w:t>二、善谋实干抓落实</w:t>
      </w:r>
    </w:p>
    <w:p>
      <w:pPr>
        <w:spacing w:line="560" w:lineRule="exact"/>
        <w:ind w:firstLine="640" w:firstLineChars="200"/>
        <w:rPr>
          <w:rFonts w:hint="eastAsia" w:eastAsia="仿宋_GB2312"/>
          <w:sz w:val="32"/>
          <w:szCs w:val="32"/>
          <w:lang w:val="en-US" w:eastAsia="zh-CN"/>
        </w:rPr>
      </w:pPr>
      <w:r>
        <w:rPr>
          <w:rFonts w:hint="eastAsia" w:eastAsia="仿宋_GB2312"/>
          <w:b w:val="0"/>
          <w:bCs w:val="0"/>
          <w:sz w:val="32"/>
          <w:szCs w:val="32"/>
          <w:lang w:val="en-US" w:eastAsia="zh-CN"/>
        </w:rPr>
        <w:t>1.教育教学工作。</w:t>
      </w:r>
      <w:r>
        <w:rPr>
          <w:rFonts w:hint="eastAsia" w:eastAsia="仿宋_GB2312"/>
          <w:sz w:val="32"/>
          <w:szCs w:val="32"/>
          <w:lang w:val="en-US" w:eastAsia="zh-CN"/>
        </w:rPr>
        <w:t>牢记教师身份，崇德修身，教书育人。以习近平总书记提出的“四有”好教师标准为指针，铭记于心，实践于行。做有理想信念的教师，明确肩负的国家使命和社会责任，引导和帮助学生学会规划人生，走好高中阶段的“始”和“终”；做有道德情操的教师，热爱教育事业，以德立身施教；做有扎实学识的教师，坚持阅读专业杂志和教育书籍，关心教育教学动态，积极参加课题研究；做有仁爱之心的教师，认真落实教学常规，尊重学生个性，关心理解学生，从不体罚或变相体罚学生。</w:t>
      </w:r>
    </w:p>
    <w:p>
      <w:pPr>
        <w:spacing w:line="56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2.校办主任工作。2022年1月至8月，在泰州市第三高级中学校办主任岗位任职。任职期间，重视学习和写作，不断提高自身素养，坚持阅读一些管理类和文学类的书籍，以博采众长，增加自己的知识积累。坚持“治理就是服务”的理念，把“活得平淡、默默无闻、舍得付出”作为自己的准则；严谨细致、扎实求真、埋头苦干。我树立了正确的价值观、利益观，廉洁自律，洁身自好，慎言慎行，堂堂正正做人，认认真真履行职责，积极开展工作。办公室工作的规律就是“没有规律”，繁琐无序。我能正确处理苦与乐、得与失、个人与集体、工作与家庭的关系，甘于奉献、老实敬业，经常加班加点，保证了文秘工作、接待工作、会议管理工作、人事工作、档案管理工作、宣传工作等各项工作的高效运转。按照公平、公开、公正的原则，认真做好了职称评审、岗位晋升等工作，做到了考核评优无意见，职称评审无矛盾。</w:t>
      </w:r>
    </w:p>
    <w:p>
      <w:pPr>
        <w:spacing w:line="56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3.党建工作。今年8月，调至田家炳实验中学，分管党建和安管处工作。党建工作上，做好常规工作，规范组织生活，提升党组织的凝聚力。党支部以党史学习教育作为提升学校党建工作的有力抓手，加强领导，精心组织，以高度自觉抓紧抓实党史学习教育，全面提升党员及教职工的政治修养。制定学习计划，做好学习安排。严格落实“三会一课”制度，开展丰富多彩“主题党日”活动。党支部坚持每月召开支委会、党员大会、党小组会，支部书记上党课、全体党员轮流上微党课。强化党员教育，提升党员素质。</w:t>
      </w:r>
    </w:p>
    <w:p>
      <w:pPr>
        <w:spacing w:line="56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4.安管处工作，立足防范，变堵为疏。本学期来，安管处一直坚持教育为重，预防为主，标本兼治，重要治本的方针，做足做好防文章，在此基础上变堵为疏。学校在教育学生养成良好的生活习惯，提高安全防范意识的基础上每一个季度都组织学校各部门对学校各处进行安全大检查，摸清学校可能存在的安全隐患和潜在的矛盾，并做出相应的对策，真正做到防患于未然，把事故消灭在萌芽状态中。同时加强制度建设，广泛宣传，加强教育，提高安全意识。利用会议、广播、黑板报、宣传厨窗、横幅等形式进行了广泛的宣传，并发动各班广泛开展班团活动、知识讲座、知识竞赛等活动，并以此为载体全体动员、全员参与，把安全工作作为学校日常的重点工作，寓安全教育于活动中，加强安全教育，提高安全意识，养成安全习惯。对学生进行了使学生接受比较系统的防溺水、防交通事故、防触电、防食物中毒、防病、防体育运动伤害、防火、防盗、防震、防骗、防煤气中毒、交通安全、《治安管理处罚法》等安全知识和技能教育的讲解。使全体师生面对困难时能够妥善，科学，合理的处理，避免了不必要的损失。提高了广大学生的安全意识、安全防范能力和自我保护能力。</w:t>
      </w:r>
    </w:p>
    <w:p>
      <w:pPr>
        <w:spacing w:line="56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不断完善学校安全管理工作规章制度。建立学校安全管理工作的各项规章制度，并根据安全管理工作形势的发展，不断完善充实。建立健全定期检查和日常防范相结合的安全管理制度，以及学生管理、班主任晨检、晚检、防火防灾、食品卫生管理、防火安全管理、体育器材检查、健康体检等规章制度。对涉及学校安全的各项工作，都尽可能做到有章可循，违章必究，不留盲点，不出漏洞。</w:t>
      </w:r>
    </w:p>
    <w:p>
      <w:pPr>
        <w:numPr>
          <w:ilvl w:val="0"/>
          <w:numId w:val="1"/>
        </w:numPr>
        <w:spacing w:line="560" w:lineRule="exact"/>
        <w:ind w:left="0" w:leftChars="0" w:firstLine="419" w:firstLineChars="131"/>
        <w:rPr>
          <w:rFonts w:hint="eastAsia" w:eastAsia="仿宋_GB2312"/>
          <w:sz w:val="32"/>
          <w:szCs w:val="32"/>
          <w:lang w:val="en-US" w:eastAsia="zh-CN"/>
        </w:rPr>
      </w:pPr>
      <w:r>
        <w:rPr>
          <w:rFonts w:hint="eastAsia" w:eastAsia="仿宋_GB2312"/>
          <w:sz w:val="32"/>
          <w:szCs w:val="32"/>
          <w:lang w:val="en-US" w:eastAsia="zh-CN"/>
        </w:rPr>
        <w:t>防疫工作。一是建立组织体系，强化领导分工。制定了各项预案，成立了专项应对疫情防控工作领导小组，分工明确、职责清晰、落实到人。明确了流调、检验检测组、消杀组、后勤保障组的成员及责任。二是加强物资储备，做好后勤保障。及时订购了多种防疫物资。对储备的应急物资进行认真的梳理，储备口罩、消毒液等物资，保障疫情处置的需要，同时分批发给教职员工，提高应急防疫能力。三是加强疫情监测，严格应急值守，强化疫情监测应对，密切关注疫情上报信息，做到早发现、早报告、早处置。时时保持备战状态，随时迎战。四是强化培训，规范疫情处置。对新型冠状病毒感染的肺炎防控方案、个案调查表、消毒技术方案等内容开展培训进一步细化工作流程，确保各项防控措施有效落地。五是宣传科学疫情防疫知识。加强宣传工作，将有关新型冠状病毒感染的肺炎防控知识通过多途径向教师和学生公布和讲解，强调正确引导，宣传科学防控，不信谣、不传谣。讲清疫情特点、防治</w:t>
      </w:r>
      <w:bookmarkStart w:id="0" w:name="_GoBack"/>
      <w:bookmarkEnd w:id="0"/>
      <w:r>
        <w:rPr>
          <w:rFonts w:hint="eastAsia" w:eastAsia="仿宋_GB2312"/>
          <w:sz w:val="32"/>
          <w:szCs w:val="32"/>
          <w:lang w:val="en-US" w:eastAsia="zh-CN"/>
        </w:rPr>
        <w:t>要点，让师生安心，时刻准备着打赢这场没有硝烟战争。</w:t>
      </w:r>
    </w:p>
    <w:p>
      <w:pPr>
        <w:numPr>
          <w:numId w:val="0"/>
        </w:numPr>
        <w:spacing w:line="560" w:lineRule="exact"/>
        <w:ind w:left="0" w:leftChars="0" w:firstLine="419" w:firstLineChars="131"/>
        <w:rPr>
          <w:rFonts w:hint="default" w:ascii="黑体" w:hAnsi="黑体" w:eastAsia="黑体"/>
          <w:sz w:val="32"/>
          <w:szCs w:val="32"/>
          <w:lang w:val="en-US" w:eastAsia="zh-CN"/>
        </w:rPr>
      </w:pPr>
      <w:r>
        <w:rPr>
          <w:rFonts w:hint="default" w:ascii="黑体" w:hAnsi="黑体" w:eastAsia="黑体"/>
          <w:sz w:val="32"/>
          <w:szCs w:val="32"/>
          <w:lang w:val="en-US" w:eastAsia="zh-CN"/>
        </w:rPr>
        <w:t>三、勤政廉政树形象</w:t>
      </w:r>
    </w:p>
    <w:p>
      <w:pPr>
        <w:numPr>
          <w:numId w:val="0"/>
        </w:numPr>
        <w:spacing w:line="560" w:lineRule="exact"/>
        <w:ind w:firstLine="420" w:firstLineChars="0"/>
        <w:rPr>
          <w:rFonts w:hint="default" w:eastAsia="仿宋_GB2312"/>
          <w:sz w:val="32"/>
          <w:szCs w:val="32"/>
          <w:lang w:val="en-US" w:eastAsia="zh-CN"/>
        </w:rPr>
      </w:pPr>
      <w:r>
        <w:rPr>
          <w:rFonts w:hint="default" w:eastAsia="仿宋_GB2312"/>
          <w:sz w:val="32"/>
          <w:szCs w:val="32"/>
          <w:lang w:val="en-US" w:eastAsia="zh-CN"/>
        </w:rPr>
        <w:t>始终把作风建设的重点放在严谨、细致、脚踏实地埋头苦干上。在工作中，以制度、纪律规范自己的一切言行，严格遵守学校各项规章制度，尊重领导，团结同志，谦虚谨慎，坚持做到不利于教师形象的事不做，不利于学校形象的话不说，积极维护市直教育系统的良好形象。</w:t>
      </w:r>
    </w:p>
    <w:p>
      <w:pPr>
        <w:spacing w:line="560" w:lineRule="exact"/>
        <w:ind w:left="0" w:leftChars="0" w:firstLine="419" w:firstLineChars="131"/>
        <w:rPr>
          <w:rFonts w:hint="default" w:ascii="黑体" w:hAnsi="黑体" w:eastAsia="黑体"/>
          <w:sz w:val="32"/>
          <w:szCs w:val="32"/>
          <w:lang w:val="en-US" w:eastAsia="zh-CN"/>
        </w:rPr>
      </w:pPr>
      <w:r>
        <w:rPr>
          <w:rFonts w:hint="default" w:ascii="黑体" w:hAnsi="黑体" w:eastAsia="黑体"/>
          <w:sz w:val="32"/>
          <w:szCs w:val="32"/>
          <w:lang w:val="en-US" w:eastAsia="zh-CN"/>
        </w:rPr>
        <w:t>四、总结不足思改进</w:t>
      </w:r>
    </w:p>
    <w:p>
      <w:pPr>
        <w:numPr>
          <w:numId w:val="0"/>
        </w:numPr>
        <w:spacing w:line="560" w:lineRule="exact"/>
        <w:ind w:firstLine="420" w:firstLineChars="0"/>
        <w:rPr>
          <w:rFonts w:hint="default" w:eastAsia="仿宋_GB2312"/>
          <w:sz w:val="32"/>
          <w:szCs w:val="32"/>
          <w:lang w:val="en-US" w:eastAsia="zh-CN"/>
        </w:rPr>
      </w:pPr>
      <w:r>
        <w:rPr>
          <w:rFonts w:hint="default" w:eastAsia="仿宋_GB2312"/>
          <w:sz w:val="32"/>
          <w:szCs w:val="32"/>
          <w:lang w:val="en-US" w:eastAsia="zh-CN"/>
        </w:rPr>
        <w:t>全年工作取得了一定的成绩，但还存在不足，一是学校教学常规的管理、检查、反馈还有不足；二是要进一步加强教学过程管理，牢固树立教学工作的中心地位；三是要继续坚持学习，提高自身的工作能力，做好教学工作的长远规划。</w:t>
      </w:r>
    </w:p>
    <w:p>
      <w:pPr>
        <w:numPr>
          <w:numId w:val="0"/>
        </w:numPr>
        <w:spacing w:line="560" w:lineRule="exact"/>
        <w:ind w:firstLine="420" w:firstLineChars="0"/>
        <w:rPr>
          <w:rFonts w:hint="default" w:eastAsia="仿宋_GB2312"/>
          <w:sz w:val="32"/>
          <w:szCs w:val="32"/>
          <w:lang w:val="en-US" w:eastAsia="zh-CN"/>
        </w:rPr>
      </w:pPr>
      <w:r>
        <w:rPr>
          <w:rFonts w:hint="default" w:eastAsia="仿宋_GB2312"/>
          <w:sz w:val="32"/>
          <w:szCs w:val="32"/>
          <w:lang w:val="en-US" w:eastAsia="zh-CN"/>
        </w:rPr>
        <w:t>在今后的工作中我愿在上级领导的亲切关怀下，与全体同事一道，进一步解放思想，创新思路，求真务实，锐意进取，努力推动学校各项工作再上新台阶。</w:t>
      </w:r>
    </w:p>
    <w:p>
      <w:pPr>
        <w:spacing w:line="560" w:lineRule="exact"/>
        <w:ind w:firstLine="640" w:firstLineChars="200"/>
        <w:rPr>
          <w:rFonts w:hint="default" w:eastAsia="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997664"/>
    <w:multiLevelType w:val="singleLevel"/>
    <w:tmpl w:val="F4997664"/>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kZmNjZTFlNjRiM2VkNjc0ZDE5N2Q2NDUzNjZmYzMifQ=="/>
  </w:docVars>
  <w:rsids>
    <w:rsidRoot w:val="55643278"/>
    <w:rsid w:val="32A7158A"/>
    <w:rsid w:val="55643278"/>
    <w:rsid w:val="6D68730F"/>
    <w:rsid w:val="7EE63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1022</Words>
  <Characters>1031</Characters>
  <Lines>0</Lines>
  <Paragraphs>0</Paragraphs>
  <TotalTime>142</TotalTime>
  <ScaleCrop>false</ScaleCrop>
  <LinksUpToDate>false</LinksUpToDate>
  <CharactersWithSpaces>1032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2022-12-16T12:22:00Z</dcterms:created>
  <dc:creator>方塘</dc:creator>
  <cp:lastModifiedBy>A</cp:lastModifiedBy>
  <dcterms:modified xsi:type="dcterms:W3CDTF">2022-12-18T09:27:29Z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8C1E9985C87E4C24B720355364CA790B</vt:lpwstr>
  </property>
</Properties>
</file>