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泰州市周山河初级中学</w:t>
      </w:r>
    </w:p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校园文化格栅墙制作安装询价函</w:t>
      </w:r>
    </w:p>
    <w:p>
      <w:pPr>
        <w:jc w:val="right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项目编号：ZSHCZ—20230809</w:t>
      </w:r>
      <w:bookmarkStart w:id="0" w:name="_GoBack"/>
      <w:bookmarkEnd w:id="0"/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838" w:leftChars="399"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为了加强校园文化建设，拟对行政楼走廊、教学楼走廊、功能教室等处进行文化布置。具体要求见制作清单。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840" w:firstLineChars="3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具体要求如下：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638" w:leftChars="304" w:right="0" w:firstLine="420" w:firstLine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采购需求详情见制作清单（附件1）；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firstLine="1058" w:firstLineChars="378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最高限价：4.5万元；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firstLine="1058" w:firstLineChars="378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报价时间：2023年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8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月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13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日上午11:00前；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firstLine="1058" w:firstLineChars="378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4、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报价地点：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泰州市周山河初级中学（玄武湖路6号）；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1058" w:firstLineChars="378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5、施工时间：2023年8月22日——8月30日，工期9天；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firstLine="1058" w:firstLineChars="378"/>
        <w:jc w:val="left"/>
        <w:textAlignment w:val="auto"/>
        <w:rPr>
          <w:rFonts w:hint="default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6、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联系人：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袁主任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，联系电话：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15298510459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59" w:leftChars="266" w:right="0" w:firstLine="498" w:firstLineChars="178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7、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报价文件一式一份，用信封密封，封口加盖单位公章，封面上写明投标单位、代表姓名及联系电话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59" w:leftChars="266" w:right="0" w:rightChars="0" w:firstLine="492" w:firstLineChars="176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8、付款方式：工程结束并验收合格后，施工方开具发票，校方支付工程款；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1058" w:firstLineChars="378"/>
        <w:jc w:val="left"/>
        <w:textAlignment w:val="auto"/>
        <w:rPr>
          <w:rFonts w:hint="default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9、质量标准：合格；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1058" w:firstLineChars="378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10、评标原则：最低价确定中标单位。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附件：1                   校园文化墙制作清单</w:t>
      </w:r>
    </w:p>
    <w:tbl>
      <w:tblPr>
        <w:tblStyle w:val="3"/>
        <w:tblW w:w="9584" w:type="dxa"/>
        <w:tblInd w:w="-2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9"/>
        <w:gridCol w:w="1776"/>
        <w:gridCol w:w="1034"/>
        <w:gridCol w:w="3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2779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项目名称</w:t>
            </w:r>
          </w:p>
        </w:tc>
        <w:tc>
          <w:tcPr>
            <w:tcW w:w="1776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规格</w:t>
            </w:r>
          </w:p>
        </w:tc>
        <w:tc>
          <w:tcPr>
            <w:tcW w:w="1034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数量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779" w:type="dxa"/>
            <w:vAlign w:val="center"/>
          </w:tcPr>
          <w:p>
            <w:pPr>
              <w:jc w:val="center"/>
              <w:rPr>
                <w:rFonts w:hint="eastAsia"/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五楼办公室走廊字画</w:t>
            </w:r>
          </w:p>
        </w:tc>
        <w:tc>
          <w:tcPr>
            <w:tcW w:w="1776" w:type="dxa"/>
            <w:vAlign w:val="center"/>
          </w:tcPr>
          <w:p>
            <w:pPr>
              <w:jc w:val="center"/>
              <w:rPr>
                <w:rFonts w:hint="default" w:eastAsiaTheme="minor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60*60</w:t>
            </w:r>
          </w:p>
        </w:tc>
        <w:tc>
          <w:tcPr>
            <w:tcW w:w="1034" w:type="dxa"/>
            <w:vAlign w:val="center"/>
          </w:tcPr>
          <w:p>
            <w:pPr>
              <w:jc w:val="center"/>
              <w:rPr>
                <w:rFonts w:hint="default" w:eastAsiaTheme="minor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14副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drawing>
                <wp:inline distT="0" distB="0" distL="114300" distR="114300">
                  <wp:extent cx="545465" cy="336550"/>
                  <wp:effectExtent l="0" t="0" r="6985" b="6350"/>
                  <wp:docPr id="9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465" cy="33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</w:trPr>
        <w:tc>
          <w:tcPr>
            <w:tcW w:w="2779" w:type="dxa"/>
            <w:vAlign w:val="center"/>
          </w:tcPr>
          <w:p>
            <w:pPr>
              <w:jc w:val="center"/>
              <w:rPr>
                <w:rFonts w:hint="eastAsia"/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五楼办公室走廊字画</w:t>
            </w:r>
          </w:p>
        </w:tc>
        <w:tc>
          <w:tcPr>
            <w:tcW w:w="1776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210*60</w:t>
            </w:r>
          </w:p>
        </w:tc>
        <w:tc>
          <w:tcPr>
            <w:tcW w:w="1034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1副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</w:pPr>
            <w:r>
              <w:drawing>
                <wp:inline distT="0" distB="0" distL="114300" distR="114300">
                  <wp:extent cx="604520" cy="399415"/>
                  <wp:effectExtent l="0" t="0" r="5080" b="635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520" cy="399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</w:trPr>
        <w:tc>
          <w:tcPr>
            <w:tcW w:w="2779" w:type="dxa"/>
            <w:vAlign w:val="center"/>
          </w:tcPr>
          <w:p>
            <w:pPr>
              <w:jc w:val="center"/>
              <w:rPr>
                <w:rFonts w:hint="eastAsia"/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五楼办公室走廊字画</w:t>
            </w:r>
          </w:p>
        </w:tc>
        <w:tc>
          <w:tcPr>
            <w:tcW w:w="1776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160*60</w:t>
            </w:r>
          </w:p>
        </w:tc>
        <w:tc>
          <w:tcPr>
            <w:tcW w:w="1034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2副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639445" cy="518795"/>
                  <wp:effectExtent l="0" t="0" r="8255" b="14605"/>
                  <wp:docPr id="4" name="图片 4" descr="1670056563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167005656333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518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779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二楼党建文化墙</w:t>
            </w:r>
          </w:p>
        </w:tc>
        <w:tc>
          <w:tcPr>
            <w:tcW w:w="1776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03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1项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drawing>
                <wp:inline distT="0" distB="0" distL="114300" distR="114300">
                  <wp:extent cx="587375" cy="357505"/>
                  <wp:effectExtent l="0" t="0" r="3175" b="4445"/>
                  <wp:docPr id="1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375" cy="357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779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三楼“校园美”文化墙</w:t>
            </w:r>
          </w:p>
        </w:tc>
        <w:tc>
          <w:tcPr>
            <w:tcW w:w="1776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03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1项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drawing>
                <wp:inline distT="0" distB="0" distL="114300" distR="114300">
                  <wp:extent cx="572770" cy="352425"/>
                  <wp:effectExtent l="0" t="0" r="17780" b="9525"/>
                  <wp:docPr id="14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</w:trPr>
        <w:tc>
          <w:tcPr>
            <w:tcW w:w="2779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四楼“泰州文化”文化墙</w:t>
            </w:r>
          </w:p>
        </w:tc>
        <w:tc>
          <w:tcPr>
            <w:tcW w:w="1776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03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1项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drawing>
                <wp:inline distT="0" distB="0" distL="114300" distR="114300">
                  <wp:extent cx="642620" cy="386080"/>
                  <wp:effectExtent l="0" t="0" r="5080" b="13970"/>
                  <wp:docPr id="15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620" cy="38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779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五楼“传统文化”文化墙</w:t>
            </w:r>
          </w:p>
        </w:tc>
        <w:tc>
          <w:tcPr>
            <w:tcW w:w="1776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03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1项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drawing>
                <wp:inline distT="0" distB="0" distL="114300" distR="114300">
                  <wp:extent cx="587375" cy="355600"/>
                  <wp:effectExtent l="0" t="0" r="3175" b="6350"/>
                  <wp:docPr id="16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375" cy="35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779" w:type="dxa"/>
            <w:vAlign w:val="center"/>
          </w:tcPr>
          <w:p>
            <w:pPr>
              <w:jc w:val="center"/>
              <w:rPr>
                <w:rFonts w:hint="default" w:eastAsiaTheme="minor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校风校训文化墙</w:t>
            </w:r>
            <w:r>
              <w:rPr>
                <w:rFonts w:hint="eastAsia"/>
                <w:color w:val="auto"/>
                <w:sz w:val="24"/>
                <w:lang w:val="en-US" w:eastAsia="zh-CN"/>
              </w:rPr>
              <w:t>(增加)</w:t>
            </w:r>
          </w:p>
        </w:tc>
        <w:tc>
          <w:tcPr>
            <w:tcW w:w="1776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034" w:type="dxa"/>
            <w:vAlign w:val="center"/>
          </w:tcPr>
          <w:p>
            <w:pPr>
              <w:jc w:val="center"/>
              <w:rPr>
                <w:rFonts w:hint="eastAsia" w:eastAsiaTheme="minorEastAsia"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1项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rPr>
                <w:color w:val="0000FF"/>
              </w:rPr>
            </w:pPr>
            <w:r>
              <w:rPr>
                <w:color w:val="0000FF"/>
              </w:rPr>
              <w:drawing>
                <wp:inline distT="0" distB="0" distL="114300" distR="114300">
                  <wp:extent cx="1062990" cy="194310"/>
                  <wp:effectExtent l="0" t="0" r="3810" b="1524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990" cy="19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779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舞蹈房文化墙</w:t>
            </w:r>
          </w:p>
        </w:tc>
        <w:tc>
          <w:tcPr>
            <w:tcW w:w="1776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5*1.5m</w:t>
            </w:r>
          </w:p>
        </w:tc>
        <w:tc>
          <w:tcPr>
            <w:tcW w:w="103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1个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</w:pPr>
            <w:r>
              <w:drawing>
                <wp:inline distT="0" distB="0" distL="114300" distR="114300">
                  <wp:extent cx="589280" cy="368300"/>
                  <wp:effectExtent l="0" t="0" r="1270" b="12700"/>
                  <wp:docPr id="17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28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</w:trPr>
        <w:tc>
          <w:tcPr>
            <w:tcW w:w="2779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舞蹈室油画</w:t>
            </w:r>
          </w:p>
        </w:tc>
        <w:tc>
          <w:tcPr>
            <w:tcW w:w="1776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1.2*1.2m</w:t>
            </w:r>
          </w:p>
        </w:tc>
        <w:tc>
          <w:tcPr>
            <w:tcW w:w="103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2副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</w:pPr>
            <w:r>
              <w:drawing>
                <wp:inline distT="0" distB="0" distL="114300" distR="114300">
                  <wp:extent cx="739775" cy="417830"/>
                  <wp:effectExtent l="0" t="0" r="3175" b="1270"/>
                  <wp:docPr id="24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775" cy="417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779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四层楼梯口文化墙</w:t>
            </w:r>
          </w:p>
        </w:tc>
        <w:tc>
          <w:tcPr>
            <w:tcW w:w="1776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2.2*1.5m</w:t>
            </w:r>
          </w:p>
        </w:tc>
        <w:tc>
          <w:tcPr>
            <w:tcW w:w="103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4面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  <w:rPr>
                <w:vertAlign w:val="subscript"/>
              </w:rPr>
            </w:pPr>
            <w:r>
              <w:drawing>
                <wp:inline distT="0" distB="0" distL="114300" distR="114300">
                  <wp:extent cx="595630" cy="367665"/>
                  <wp:effectExtent l="0" t="0" r="13970" b="1333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630" cy="36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779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物理教室</w:t>
            </w:r>
          </w:p>
        </w:tc>
        <w:tc>
          <w:tcPr>
            <w:tcW w:w="1776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50*70</w:t>
            </w:r>
          </w:p>
        </w:tc>
        <w:tc>
          <w:tcPr>
            <w:tcW w:w="103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  <w:lang w:val="en-US" w:eastAsia="zh-CN"/>
              </w:rPr>
              <w:t>4</w:t>
            </w:r>
            <w:r>
              <w:rPr>
                <w:rFonts w:hint="eastAsia"/>
                <w:color w:val="auto"/>
                <w:sz w:val="24"/>
              </w:rPr>
              <w:t>副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</w:pPr>
            <w:r>
              <w:drawing>
                <wp:inline distT="0" distB="0" distL="114300" distR="114300">
                  <wp:extent cx="604520" cy="338455"/>
                  <wp:effectExtent l="0" t="0" r="5080" b="4445"/>
                  <wp:docPr id="20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520" cy="338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779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计算机教室</w:t>
            </w:r>
          </w:p>
        </w:tc>
        <w:tc>
          <w:tcPr>
            <w:tcW w:w="1776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50*70</w:t>
            </w:r>
          </w:p>
        </w:tc>
        <w:tc>
          <w:tcPr>
            <w:tcW w:w="103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4副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</w:pPr>
            <w:r>
              <w:drawing>
                <wp:inline distT="0" distB="0" distL="114300" distR="114300">
                  <wp:extent cx="584200" cy="353060"/>
                  <wp:effectExtent l="0" t="0" r="6350" b="8890"/>
                  <wp:docPr id="21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200" cy="35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779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美术教室</w:t>
            </w:r>
          </w:p>
        </w:tc>
        <w:tc>
          <w:tcPr>
            <w:tcW w:w="1776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50*70</w:t>
            </w:r>
          </w:p>
        </w:tc>
        <w:tc>
          <w:tcPr>
            <w:tcW w:w="103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4套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</w:pPr>
            <w:r>
              <w:drawing>
                <wp:inline distT="0" distB="0" distL="114300" distR="114300">
                  <wp:extent cx="544830" cy="316865"/>
                  <wp:effectExtent l="0" t="0" r="7620" b="6985"/>
                  <wp:docPr id="22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830" cy="316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2779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书房教室</w:t>
            </w:r>
          </w:p>
        </w:tc>
        <w:tc>
          <w:tcPr>
            <w:tcW w:w="1776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03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1面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</w:pPr>
            <w:r>
              <w:drawing>
                <wp:inline distT="0" distB="0" distL="114300" distR="114300">
                  <wp:extent cx="619760" cy="356235"/>
                  <wp:effectExtent l="0" t="0" r="8890" b="5715"/>
                  <wp:docPr id="23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760" cy="356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2779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安装辅料</w:t>
            </w:r>
          </w:p>
        </w:tc>
        <w:tc>
          <w:tcPr>
            <w:tcW w:w="1776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034" w:type="dxa"/>
            <w:vAlign w:val="center"/>
          </w:tcPr>
          <w:p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1项</w:t>
            </w:r>
          </w:p>
        </w:tc>
        <w:tc>
          <w:tcPr>
            <w:tcW w:w="3995" w:type="dxa"/>
            <w:vAlign w:val="center"/>
          </w:tcPr>
          <w:p>
            <w:pPr>
              <w:jc w:val="center"/>
            </w:pPr>
          </w:p>
        </w:tc>
      </w:tr>
    </w:tbl>
    <w:p/>
    <w:p>
      <w:pPr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134" w:right="1134" w:bottom="1134" w:left="141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1A5774"/>
    <w:multiLevelType w:val="singleLevel"/>
    <w:tmpl w:val="6B1A577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66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572703C9"/>
    <w:rsid w:val="02D90FB5"/>
    <w:rsid w:val="055B1E9A"/>
    <w:rsid w:val="0AA559B3"/>
    <w:rsid w:val="0F106107"/>
    <w:rsid w:val="1CAE4217"/>
    <w:rsid w:val="206A53C4"/>
    <w:rsid w:val="20A16E77"/>
    <w:rsid w:val="27250D7C"/>
    <w:rsid w:val="2C964CDE"/>
    <w:rsid w:val="333B02A8"/>
    <w:rsid w:val="339053B4"/>
    <w:rsid w:val="35EB31D2"/>
    <w:rsid w:val="39F711D9"/>
    <w:rsid w:val="3DE47103"/>
    <w:rsid w:val="444D25FC"/>
    <w:rsid w:val="55365191"/>
    <w:rsid w:val="572703C9"/>
    <w:rsid w:val="57945BBD"/>
    <w:rsid w:val="5DFF18C5"/>
    <w:rsid w:val="632770F3"/>
    <w:rsid w:val="673C177E"/>
    <w:rsid w:val="687F29E1"/>
    <w:rsid w:val="68AD63C1"/>
    <w:rsid w:val="6A1C55F3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5">
    <w:name w:val="列出段落1"/>
    <w:basedOn w:val="1"/>
    <w:autoRedefine/>
    <w:qFormat/>
    <w:uiPriority w:val="99"/>
    <w:pPr>
      <w:widowControl w:val="0"/>
      <w:adjustRightInd/>
      <w:snapToGrid/>
      <w:spacing w:after="0"/>
      <w:ind w:firstLine="420" w:firstLineChars="200"/>
      <w:jc w:val="both"/>
    </w:pPr>
    <w:rPr>
      <w:rFonts w:ascii="Calibri" w:hAnsi="Calibri" w:eastAsia="宋体" w:cs="Times New Roman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1023</Words>
  <Characters>1282</Characters>
  <Lines>0</Lines>
  <Paragraphs>0</Paragraphs>
  <TotalTime>4</TotalTime>
  <ScaleCrop>false</ScaleCrop>
  <LinksUpToDate>false</LinksUpToDate>
  <CharactersWithSpaces>1477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2023-05-30T01:01:00Z</dcterms:created>
  <dc:creator>圣诞老人</dc:creator>
  <cp:lastModifiedBy>圣诞老人</cp:lastModifiedBy>
  <dcterms:modified xsi:type="dcterms:W3CDTF">2023-12-26T07:38:44Z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C709EF79F2C240B3A22CDDDE668147AB_13</vt:lpwstr>
  </property>
</Properties>
</file>