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厨房新风系统采购、安装询价函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项目编号：ZSHCZ—202309015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学校食堂操作间日常排风不畅，拟采购并安装一套新风系统。以期保证空气加速流通，油烟顺畅外排。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施工要求见报价单（附件1）；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最高限价：2.6万元；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施工时间：2023年9月30日——10月6日，工期7天；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9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22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9、质量标准：合格，符合采购需求；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rPr>
          <w:rFonts w:hint="eastAsia" w:ascii="宋体" w:hAnsi="宋体" w:cs="宋体"/>
          <w:b/>
          <w:bCs/>
          <w:sz w:val="32"/>
          <w:szCs w:val="32"/>
          <w:u w:val="single"/>
          <w:lang w:val="en-US" w:eastAsia="zh-CN"/>
        </w:rPr>
      </w:pP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u w:val="none"/>
          <w:lang w:val="en-US" w:eastAsia="zh-CN"/>
        </w:rPr>
        <w:t xml:space="preserve">附件1：                     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  <w:t>报价单</w:t>
      </w:r>
    </w:p>
    <w:tbl>
      <w:tblPr>
        <w:tblStyle w:val="2"/>
        <w:tblpPr w:leftFromText="180" w:rightFromText="180" w:vertAnchor="page" w:horzAnchor="page" w:tblpX="1650" w:tblpY="2139"/>
        <w:tblOverlap w:val="never"/>
        <w:tblW w:w="88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3"/>
        <w:gridCol w:w="1492"/>
        <w:gridCol w:w="1190"/>
        <w:gridCol w:w="761"/>
        <w:gridCol w:w="782"/>
        <w:gridCol w:w="715"/>
        <w:gridCol w:w="1107"/>
        <w:gridCol w:w="21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887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项目名称：厨房新风系统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887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甲方名称：泰州周山河初级中学                    联系人：陈老师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887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联系电话：13601473830                         地址：泰州市玄武湖路6号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品名及规格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尺寸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主管道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400*400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3.6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弯头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400*400</w:t>
            </w: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支管道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平方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冷风机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风压:&gt;170Pa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功率：&gt;0.9Kw/220V送风距离:&gt;20m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噪音：&lt;65dB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送风球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不锈钢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开孔.材料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结构胶，辅料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水电改造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水管，电线，配件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拆除及恢复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税金</w:t>
            </w:r>
          </w:p>
        </w:tc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3%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671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36"/>
          <w:szCs w:val="36"/>
          <w:u w:val="none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报价单位（盖章）：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                    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联系人： 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                             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 xml:space="preserve">      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宋体" w:hAnsi="宋体" w:eastAsia="宋体" w:cs="宋体"/>
          <w:i w:val="0"/>
          <w:iCs w:val="0"/>
          <w:color w:val="000000"/>
          <w:kern w:val="0"/>
          <w:sz w:val="36"/>
          <w:szCs w:val="36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联系电话：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                                   </w:t>
      </w:r>
    </w:p>
    <w:p>
      <w:pPr>
        <w:rPr>
          <w:rFonts w:hint="default" w:ascii="宋体" w:hAnsi="宋体" w:cs="宋体"/>
          <w:b w:val="0"/>
          <w:bCs w:val="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55B1E9A"/>
    <w:rsid w:val="0AA559B3"/>
    <w:rsid w:val="0E5B0BE4"/>
    <w:rsid w:val="0F106107"/>
    <w:rsid w:val="1CAE4217"/>
    <w:rsid w:val="206A53C4"/>
    <w:rsid w:val="20A16E77"/>
    <w:rsid w:val="27250D7C"/>
    <w:rsid w:val="2C964CDE"/>
    <w:rsid w:val="2FBB395D"/>
    <w:rsid w:val="333B02A8"/>
    <w:rsid w:val="339053B4"/>
    <w:rsid w:val="35EB31D2"/>
    <w:rsid w:val="39F711D9"/>
    <w:rsid w:val="3DE47103"/>
    <w:rsid w:val="55365191"/>
    <w:rsid w:val="572703C9"/>
    <w:rsid w:val="57945BBD"/>
    <w:rsid w:val="632770F3"/>
    <w:rsid w:val="687F29E1"/>
    <w:rsid w:val="68AD63C1"/>
    <w:rsid w:val="6B940A13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1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2023-12-27T03:16:33Z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029253A46EE949368E64187934A2ED66_13</vt:lpwstr>
  </property>
</Properties>
</file>