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pPr w:leftFromText="180" w:rightFromText="180" w:vertAnchor="page" w:horzAnchor="page" w:tblpX="1890" w:tblpY="1887"/>
        <w:tblOverlap w:val="never"/>
        <w:tblW w:w="916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2"/>
        <w:gridCol w:w="741"/>
        <w:gridCol w:w="1212"/>
        <w:gridCol w:w="715"/>
        <w:gridCol w:w="681"/>
        <w:gridCol w:w="2423"/>
        <w:gridCol w:w="1946"/>
      </w:tblGrid>
      <w:tr w14:paraId="5C7CD3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B08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项目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F5F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个数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7DE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单位/平方</w:t>
            </w:r>
          </w:p>
        </w:tc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305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单价</w:t>
            </w: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6D2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总价</w:t>
            </w:r>
          </w:p>
        </w:tc>
        <w:tc>
          <w:tcPr>
            <w:tcW w:w="2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E260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备注</w:t>
            </w:r>
          </w:p>
        </w:tc>
        <w:tc>
          <w:tcPr>
            <w:tcW w:w="1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6C1E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8CF9D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</w:trPr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8564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桌面</w:t>
            </w:r>
          </w:p>
          <w:p w14:paraId="74B3F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（3mX3m）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4EF8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6C1BE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6BA1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C140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1B481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E0级板材、原厂封边、桌面3MX3M、桌子中间有储物空间</w:t>
            </w:r>
          </w:p>
        </w:tc>
        <w:tc>
          <w:tcPr>
            <w:tcW w:w="194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46DF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135890</wp:posOffset>
                  </wp:positionV>
                  <wp:extent cx="1075055" cy="658495"/>
                  <wp:effectExtent l="0" t="0" r="10795" b="8255"/>
                  <wp:wrapNone/>
                  <wp:docPr id="4" name="图片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_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5055" cy="658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12E5F3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545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桌侧面（0.9mX3m）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9D3E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F24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21.6</w:t>
            </w:r>
          </w:p>
        </w:tc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83A02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4737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CC97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E0级板材、原厂封边、背板打底</w:t>
            </w:r>
          </w:p>
        </w:tc>
        <w:tc>
          <w:tcPr>
            <w:tcW w:w="194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9C98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09512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3" w:hRule="atLeast"/>
        </w:trPr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518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工具墙4mX1.9m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79E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5811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15.2</w:t>
            </w:r>
          </w:p>
        </w:tc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3D67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28E6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4621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E0级板材、原厂封边、背板打底、墙面长度4米高度1.9米、加金色边框白墙部分垫高与瓷砖平行</w:t>
            </w:r>
          </w:p>
        </w:tc>
        <w:tc>
          <w:tcPr>
            <w:tcW w:w="1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ECF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-29210</wp:posOffset>
                  </wp:positionV>
                  <wp:extent cx="1123950" cy="789940"/>
                  <wp:effectExtent l="0" t="0" r="0" b="10160"/>
                  <wp:wrapNone/>
                  <wp:docPr id="2" name="图片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_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789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3FE6D8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2" w:hRule="atLeast"/>
        </w:trPr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10C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南面柜子长4.6mX0.83m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D46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8F8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3.8</w:t>
            </w:r>
          </w:p>
        </w:tc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CCA0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8C30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7A7BE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E0级板材、原厂封边、柜子长4.6米高度0.83米共两层中间做可移动木板防止大型储物箱无法摆放</w:t>
            </w:r>
          </w:p>
        </w:tc>
        <w:tc>
          <w:tcPr>
            <w:tcW w:w="1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A6CB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923E9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0" w:hRule="atLeast"/>
        </w:trPr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4D24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东面柜子长5.28mX0.83m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27F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9C4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4.4</w:t>
            </w:r>
          </w:p>
        </w:tc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88B5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C848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DB15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E0级板材、原厂封边、柜子长5.28米高度0.83米共两层中间做可移动木板防止大型储物箱无法摆放</w:t>
            </w:r>
          </w:p>
        </w:tc>
        <w:tc>
          <w:tcPr>
            <w:tcW w:w="1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B26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66040</wp:posOffset>
                  </wp:positionV>
                  <wp:extent cx="1071880" cy="880745"/>
                  <wp:effectExtent l="0" t="0" r="13970" b="14605"/>
                  <wp:wrapNone/>
                  <wp:docPr id="5" name="图片_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_4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880" cy="880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2FA244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2" w:hRule="atLeast"/>
        </w:trPr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42A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西墙柜子长8.43mX0.83m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F3A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2B16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CBE1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3FE5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0E48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E0级板材、原厂封边、柜子长8.43米高度0.83米共两层中间做可移动木板防止大型储物箱无法摆放</w:t>
            </w:r>
          </w:p>
        </w:tc>
        <w:tc>
          <w:tcPr>
            <w:tcW w:w="1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AFB4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F79A5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1" w:hRule="atLeast"/>
        </w:trPr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C00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东墙柜子长4.8mX0.83m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25D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C29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3F27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5C6A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17B4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E0级板材、原厂封边、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柜子长4.8米高度0.83米共两层中间做可移动木板防止大型储物箱无法摆放</w:t>
            </w:r>
          </w:p>
        </w:tc>
        <w:tc>
          <w:tcPr>
            <w:tcW w:w="1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648F0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D7199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3" w:hRule="atLeast"/>
        </w:trPr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7EE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荣誉墙置物架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646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4个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FDF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14m</w:t>
            </w:r>
          </w:p>
        </w:tc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0E3C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2330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9D5B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E0级板材、原厂封边、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需要木材14米宽度0.2米金色边中间亚克力背板加水晶字荣誉墙</w:t>
            </w:r>
          </w:p>
        </w:tc>
        <w:tc>
          <w:tcPr>
            <w:tcW w:w="1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B14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-41275</wp:posOffset>
                  </wp:positionH>
                  <wp:positionV relativeFrom="paragraph">
                    <wp:posOffset>1905</wp:posOffset>
                  </wp:positionV>
                  <wp:extent cx="1174750" cy="719455"/>
                  <wp:effectExtent l="0" t="0" r="6350" b="4445"/>
                  <wp:wrapNone/>
                  <wp:docPr id="1" name="图片_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_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4750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3AC603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2" w:hRule="atLeast"/>
        </w:trPr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873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文化墙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3C4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33B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1377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CD71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A803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"/>
                <w:bdr w:val="none" w:color="auto" w:sz="0" w:space="0"/>
                <w:lang w:val="en-US" w:eastAsia="zh-CN" w:bidi="ar"/>
              </w:rPr>
              <w:t>PVCUV</w:t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t>字亚克力覆膜</w:t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t>3</w:t>
            </w:r>
            <w:r>
              <w:rPr>
                <w:rStyle w:val="4"/>
                <w:rFonts w:hint="eastAsia"/>
                <w:bdr w:val="none" w:color="auto" w:sz="0" w:space="0"/>
                <w:lang w:val="en-US" w:eastAsia="zh-CN" w:bidi="ar"/>
              </w:rPr>
              <w:t>m</w:t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t>X1.2</w:t>
            </w:r>
            <w:r>
              <w:rPr>
                <w:rStyle w:val="4"/>
                <w:rFonts w:hint="eastAsia"/>
                <w:bdr w:val="none" w:color="auto" w:sz="0" w:space="0"/>
                <w:lang w:val="en-US" w:eastAsia="zh-CN" w:bidi="ar"/>
              </w:rPr>
              <w:t>m</w:t>
            </w:r>
            <w:r>
              <w:rPr>
                <w:rStyle w:val="4"/>
                <w:bdr w:val="none" w:color="auto" w:sz="0" w:space="0"/>
                <w:lang w:val="en-US" w:eastAsia="zh-CN" w:bidi="ar"/>
              </w:rPr>
              <w:t>文化墙</w:t>
            </w:r>
          </w:p>
        </w:tc>
        <w:tc>
          <w:tcPr>
            <w:tcW w:w="1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7E94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-60325</wp:posOffset>
                  </wp:positionV>
                  <wp:extent cx="1165860" cy="645795"/>
                  <wp:effectExtent l="0" t="0" r="15240" b="1905"/>
                  <wp:wrapNone/>
                  <wp:docPr id="3" name="图片_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_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860" cy="645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75F4DE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AF8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合计</w:t>
            </w:r>
          </w:p>
        </w:tc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24B7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2037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8421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4CA1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3C70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A10B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38E2E063">
      <w:bookmarkStart w:id="0" w:name="_GoBack"/>
      <w:bookmarkEnd w:id="0"/>
      <w:r>
        <w:rPr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561340</wp:posOffset>
                </wp:positionH>
                <wp:positionV relativeFrom="paragraph">
                  <wp:posOffset>-281940</wp:posOffset>
                </wp:positionV>
                <wp:extent cx="4923790" cy="586105"/>
                <wp:effectExtent l="0" t="0" r="0" b="0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713865" y="530860"/>
                          <a:ext cx="4923790" cy="586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/>
                              </a:solidFill>
                            </a14:hiddenFill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73B3CD">
                            <w:r>
                              <w:rPr>
                                <w:rFonts w:hint="eastAsia" w:ascii="宋体" w:hAnsi="宋体" w:eastAsia="宋体" w:cs="宋体"/>
                                <w:i w:val="0"/>
                                <w:iCs w:val="0"/>
                                <w:color w:val="000000"/>
                                <w:kern w:val="0"/>
                                <w:sz w:val="40"/>
                                <w:szCs w:val="40"/>
                                <w:u w:val="none"/>
                                <w:lang w:val="en-US" w:eastAsia="zh-CN" w:bidi="ar"/>
                              </w:rPr>
                              <w:t>泰州市周山河中学科技教室布置报价单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4.2pt;margin-top:-22.2pt;height:46.15pt;width:387.7pt;z-index:251660288;mso-width-relative:page;mso-height-relative:page;" filled="f" stroked="f" coordsize="21600,21600" o:gfxdata="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2F73B3CD">
                      <w:r>
                        <w:rPr>
                          <w:rFonts w:hint="eastAsia" w:ascii="宋体" w:hAnsi="宋体" w:eastAsia="宋体" w:cs="宋体"/>
                          <w:i w:val="0"/>
                          <w:iCs w:val="0"/>
                          <w:color w:val="000000"/>
                          <w:kern w:val="0"/>
                          <w:sz w:val="40"/>
                          <w:szCs w:val="40"/>
                          <w:u w:val="none"/>
                          <w:lang w:val="en-US" w:eastAsia="zh-CN" w:bidi="ar"/>
                        </w:rPr>
                        <w:t>泰州市周山河中学科技教室布置报价单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Q0OGIwY2NmNmMyZWU1OTUwZTAxMzg2MzhiMGNhNTMifQ=="/>
  </w:docVars>
  <w:rsids>
    <w:rsidRoot w:val="27FB12CE"/>
    <w:rsid w:val="055B1E9A"/>
    <w:rsid w:val="0AA559B3"/>
    <w:rsid w:val="0F106107"/>
    <w:rsid w:val="206A53C4"/>
    <w:rsid w:val="20A16E77"/>
    <w:rsid w:val="267F2A4D"/>
    <w:rsid w:val="27FB12CE"/>
    <w:rsid w:val="2C964CDE"/>
    <w:rsid w:val="333B02A8"/>
    <w:rsid w:val="35EB31D2"/>
    <w:rsid w:val="39F711D9"/>
    <w:rsid w:val="3DE47103"/>
    <w:rsid w:val="3E6B6375"/>
    <w:rsid w:val="3FAD3D8D"/>
    <w:rsid w:val="55365191"/>
    <w:rsid w:val="57945BBD"/>
    <w:rsid w:val="632770F3"/>
    <w:rsid w:val="687F29E1"/>
    <w:rsid w:val="68AD63C1"/>
    <w:rsid w:val="6EAE3B7A"/>
    <w:rsid w:val="775A4ED6"/>
    <w:rsid w:val="78AE350B"/>
    <w:rsid w:val="7DF9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01"/>
    <w:basedOn w:val="3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2025-01-09T13:11:00Z</dcterms:created>
  <dc:creator>圣诞老人</dc:creator>
  <cp:lastModifiedBy>圣诞老人</cp:lastModifiedBy>
  <dcterms:modified xsi:type="dcterms:W3CDTF">2025-01-09T13:29:40Z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92C86E0A50034FE3BE0E06FAC1B05BB2_11</vt:lpwstr>
  </property>
</Properties>
</file>