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D934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4" w:hRule="atLeast"/>
        </w:trPr>
        <w:tc>
          <w:tcPr>
            <w:tcW w:w="8522" w:type="dxa"/>
          </w:tcPr>
          <w:p w14:paraId="5A58540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心智解读训练系统</w:t>
            </w:r>
          </w:p>
        </w:tc>
      </w:tr>
      <w:tr w14:paraId="4DA27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8" w:hRule="atLeast"/>
        </w:trPr>
        <w:tc>
          <w:tcPr>
            <w:tcW w:w="8522" w:type="dxa"/>
          </w:tcPr>
          <w:p w14:paraId="51FCEA17">
            <w:pPr>
              <w:numPr>
                <w:ilvl w:val="0"/>
                <w:numId w:val="1"/>
              </w:numP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系统介绍</w:t>
            </w:r>
          </w:p>
          <w:p w14:paraId="344B6FAB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本系统分为“情绪解读训练模块”、“想法解读训练模块”、“意图理解训练模块”、“信念解读”、“假想游戏”五个部分，每个部分各有若干个阶段，程度由低到高。</w:t>
            </w:r>
          </w:p>
          <w:p w14:paraId="4EC739F4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情绪解读训练模块</w:t>
            </w:r>
          </w:p>
          <w:p w14:paraId="01B5724C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第一阶段：从相片辨认面部表情（共16张照片）</w:t>
            </w:r>
          </w:p>
          <w:p w14:paraId="4B43ED91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第二阶段：从写实图片辨认面部表情（共16张图片）</w:t>
            </w:r>
          </w:p>
          <w:p w14:paraId="662DA753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第四阶段：从空白脸谱辨认表情</w:t>
            </w:r>
          </w:p>
          <w:p w14:paraId="657617E9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第五阶段：辨认与处境有关的感受，如开心、不开心、害怕、生气等</w:t>
            </w:r>
          </w:p>
          <w:p w14:paraId="16A0B6F3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第六阶段：辨认与愿望有关的感受</w:t>
            </w:r>
          </w:p>
          <w:p w14:paraId="0F9E513C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第七阶段：辨认与想法有关的感受，如满足、不满足等</w:t>
            </w:r>
          </w:p>
          <w:p w14:paraId="24A0D237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想法解读训练模块</w:t>
            </w:r>
          </w:p>
          <w:p w14:paraId="7B159B13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第一阶段：用多组图片，进行简单的视觉角度练习</w:t>
            </w:r>
          </w:p>
          <w:p w14:paraId="7CABE468">
            <w:pPr>
              <w:numPr>
                <w:ilvl w:val="0"/>
                <w:numId w:val="0"/>
              </w:numPr>
              <w:ind w:left="420" w:leftChars="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第二阶段：用不同图片，进行个人和他人的所见构成所知练习</w:t>
            </w:r>
          </w:p>
          <w:p w14:paraId="470CDFF0">
            <w:pPr>
              <w:numPr>
                <w:ilvl w:val="0"/>
                <w:numId w:val="0"/>
              </w:numPr>
              <w:ind w:firstLine="420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意图理解训练模块</w:t>
            </w:r>
          </w:p>
          <w:p w14:paraId="1150A95B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用几个故事，进行各种想法解读综合训练</w:t>
            </w:r>
          </w:p>
          <w:p w14:paraId="46AA6A76">
            <w:pPr>
              <w:numPr>
                <w:ilvl w:val="0"/>
                <w:numId w:val="0"/>
              </w:numPr>
              <w:ind w:firstLine="420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信念解读</w:t>
            </w:r>
          </w:p>
          <w:p w14:paraId="69D8DDA3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第一阶段：用多组图片，进行简单的视觉角度练习</w:t>
            </w:r>
          </w:p>
          <w:p w14:paraId="703AFFD9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第二阶段：用多组图片，进行复杂的视觉角度练习</w:t>
            </w:r>
          </w:p>
          <w:p w14:paraId="2EBF05A5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第三阶段：用一个玩偶及多个容器、不同体积或颜色的小物件，进行个人及他人的“所见构成所知”的练习</w:t>
            </w:r>
          </w:p>
          <w:p w14:paraId="1C5CE51C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第四阶段：用玩具、小物件，进行对的想法（符合实际情况）与行为的关系练习</w:t>
            </w:r>
          </w:p>
          <w:p w14:paraId="7A6F6555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第五阶段：运用与第四级相同的材料，进行错误想法（不符合实际情况，包括意料不到的位置转移、意料不到的内藏物件）练习</w:t>
            </w:r>
          </w:p>
          <w:p w14:paraId="65BBCC65">
            <w:pPr>
              <w:numPr>
                <w:ilvl w:val="0"/>
                <w:numId w:val="0"/>
              </w:numPr>
              <w:ind w:firstLine="420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假想游戏</w:t>
            </w:r>
          </w:p>
          <w:p w14:paraId="0E8339D7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第一阶段：物件替代，以一个物件代替另一个物件</w:t>
            </w:r>
          </w:p>
          <w:p w14:paraId="2F107D0C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第二阶段：想象物件，运用想象的物件以及设计想象的物件</w:t>
            </w:r>
          </w:p>
          <w:p w14:paraId="6AA0091A">
            <w:pPr>
              <w:numPr>
                <w:ilvl w:val="0"/>
                <w:numId w:val="0"/>
              </w:numPr>
              <w:ind w:firstLine="420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第三阶段：假装的行为，分辨行为的真实性</w:t>
            </w:r>
          </w:p>
          <w:p w14:paraId="363883E2"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操作说明</w:t>
            </w:r>
          </w:p>
          <w:p w14:paraId="12B6D81C"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主界面</w:t>
            </w:r>
          </w:p>
          <w:p w14:paraId="40495567">
            <w:pPr>
              <w:numPr>
                <w:ilvl w:val="0"/>
                <w:numId w:val="0"/>
              </w:numPr>
              <w:ind w:leftChars="0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用户登录后，显示：训练系统说明、行为观察测试量表、情绪解读训练模块、想法解读训练模块、意图理解训练模块。用户可根据自己的需求，进行相应的操作。</w:t>
            </w:r>
          </w:p>
          <w:p w14:paraId="17B7A247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训练系统说明</w:t>
            </w:r>
          </w:p>
          <w:p w14:paraId="322F29C9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包含：课程背景、课程介绍、课程目的、操作说明、理论基础。</w:t>
            </w:r>
          </w:p>
          <w:p w14:paraId="0652954E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行为观察测试量表</w:t>
            </w:r>
          </w:p>
          <w:p w14:paraId="30D3693E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根据项目名称中的具体内容，按照儿童实际表现，选择项目得分：从不或不知道、很少、偶尔、经常。所有内容选择完成后，即可生成对应的测试量表，可根据量表中的参考值对实际得分，对儿童的心智解读能力进行评价。</w:t>
            </w:r>
          </w:p>
          <w:p w14:paraId="006C6304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情绪解读训练模块</w:t>
            </w:r>
          </w:p>
          <w:p w14:paraId="3700EF04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该模块分为七个训练内容，七个训练内容按照层次依次递进，难度逐一增加。支持“语音播报”模式，根据播报内容进行训练。</w:t>
            </w:r>
          </w:p>
          <w:p w14:paraId="663152FE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 w14:paraId="6358A225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想法解读训练模块</w:t>
            </w:r>
          </w:p>
          <w:p w14:paraId="6BB8BE23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分为视觉观察和所见构成所知。视觉观察：显示两张、三张、四张以及混合，通过界面中人物眼睛的移动选择图片。所见构成所知：根据提问回答相应的问题</w:t>
            </w:r>
          </w:p>
          <w:p w14:paraId="133930C6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意图理解训练模块</w:t>
            </w:r>
          </w:p>
          <w:p w14:paraId="347ECEC9"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通过四个小故事（小宝故事、小脏猪、贪吃的小狐狸和小熊穿皮鞋），对之前的所有学习内容进行综合训练。运行模式分为两种：一是叙事故事，了解故事情节;二是对相应问题做出回答。</w:t>
            </w:r>
          </w:p>
          <w:p w14:paraId="3E6BD7A7"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硬件参数</w:t>
            </w:r>
          </w:p>
          <w:p w14:paraId="635898A9">
            <w:pPr>
              <w:numPr>
                <w:ilvl w:val="0"/>
                <w:numId w:val="0"/>
              </w:numPr>
              <w:ind w:leftChars="0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尺寸：15.6英寸，处理器：酷睿i7-1255U，CPU主频：1.7GHz，内存：16G，硬盘：1TSSD，系统：Windows 11。</w:t>
            </w:r>
          </w:p>
        </w:tc>
      </w:tr>
    </w:tbl>
    <w:p w14:paraId="2933D4D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EB3D76"/>
    <w:multiLevelType w:val="singleLevel"/>
    <w:tmpl w:val="D0EB3D7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00000000"/>
    <w:rsid w:val="3F4C38E3"/>
    <w:rsid w:val="7F22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1066</Words>
  <Characters>1103</Characters>
  <Lines>0</Lines>
  <Paragraphs>0</Paragraphs>
  <TotalTime>64</TotalTime>
  <ScaleCrop>false</ScaleCrop>
  <LinksUpToDate>false</LinksUpToDate>
  <CharactersWithSpaces>1119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2024-11-28T02:46:00Z</dcterms:created>
  <dc:creator>李永安</dc:creator>
  <cp:lastModifiedBy>圣诞老人</cp:lastModifiedBy>
  <dcterms:modified xsi:type="dcterms:W3CDTF">2025-01-12T03:37:34Z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C6BDD5A555614CB8A5E1BC66FB85CF9A_13</vt:lpwstr>
  </property>
</Properties>
</file>